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F9" w:rsidRDefault="00286B58" w:rsidP="00286B58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0"/>
        <w:rPr>
          <w:color w:val="343932"/>
        </w:rPr>
      </w:pPr>
      <w:r>
        <w:rPr>
          <w:noProof/>
        </w:rPr>
        <w:drawing>
          <wp:inline distT="0" distB="0" distL="0" distR="0">
            <wp:extent cx="6891162" cy="9477375"/>
            <wp:effectExtent l="19050" t="0" r="49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84" cy="948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6F9">
        <w:rPr>
          <w:color w:val="343932"/>
        </w:rPr>
        <w:lastRenderedPageBreak/>
        <w:t xml:space="preserve"> </w:t>
      </w:r>
      <w:r w:rsidR="009D76F9" w:rsidRPr="009D76F9">
        <w:rPr>
          <w:color w:val="343932"/>
        </w:rPr>
        <w:t xml:space="preserve">Персональный состав Родительского комитета утверждается приказом </w:t>
      </w:r>
      <w:r w:rsidR="009D76F9">
        <w:rPr>
          <w:color w:val="343932"/>
        </w:rPr>
        <w:t>Учреждения</w:t>
      </w:r>
      <w:r w:rsidR="009D76F9" w:rsidRPr="009D76F9">
        <w:rPr>
          <w:color w:val="343932"/>
        </w:rPr>
        <w:t>.</w:t>
      </w:r>
    </w:p>
    <w:p w:rsidR="009D76F9" w:rsidRP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По решению Родительского комитета в его состав могут быть приглашены и включены граждане, чья профессиональная и (или) общественная деятельность, знания, возможности и опыт могут позитивным образом содействовать работе Родительского комитета.</w:t>
      </w:r>
    </w:p>
    <w:p w:rsidR="009D76F9" w:rsidRPr="009D76F9" w:rsidRDefault="009D76F9" w:rsidP="009D76F9">
      <w:pPr>
        <w:pStyle w:val="a3"/>
        <w:numPr>
          <w:ilvl w:val="0"/>
          <w:numId w:val="1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rStyle w:val="a4"/>
          <w:color w:val="343932"/>
        </w:rPr>
        <w:t>Компетенция Родительского комитета.</w:t>
      </w:r>
    </w:p>
    <w:p w:rsidR="009D76F9" w:rsidRP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К компетенции Родительского комитета относится: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согласование  локальных  нормативных   актов  </w:t>
      </w:r>
      <w:r>
        <w:rPr>
          <w:color w:val="343932"/>
        </w:rPr>
        <w:t>Учреждения</w:t>
      </w:r>
      <w:r w:rsidRPr="009D76F9">
        <w:rPr>
          <w:color w:val="343932"/>
        </w:rPr>
        <w:t>, затрагивающих права и законные интересы несовершеннолетних  учащихся;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содействие  в  обеспечении  оптимальных   условий   для   организации образовательной деятельности;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информирование   родителей   (законных    представителей ) несовершеннолетних  учащихся о решениях Родительского комитета;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содействие в проведении общешкольных мероприятий;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участие в подготовке </w:t>
      </w:r>
      <w:r>
        <w:rPr>
          <w:color w:val="343932"/>
        </w:rPr>
        <w:t>Учреждения</w:t>
      </w:r>
      <w:r w:rsidRPr="009D76F9">
        <w:rPr>
          <w:color w:val="343932"/>
        </w:rPr>
        <w:t>  к новому учебному году;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осуществление контроля за организацией питания в </w:t>
      </w:r>
      <w:r>
        <w:rPr>
          <w:color w:val="343932"/>
        </w:rPr>
        <w:t>Учреждении</w:t>
      </w:r>
      <w:r w:rsidRPr="009D76F9">
        <w:rPr>
          <w:color w:val="343932"/>
        </w:rPr>
        <w:t>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оказание     помощи   </w:t>
      </w:r>
      <w:r>
        <w:rPr>
          <w:color w:val="343932"/>
        </w:rPr>
        <w:t>Учреждению</w:t>
      </w:r>
      <w:r w:rsidRPr="009D76F9">
        <w:rPr>
          <w:color w:val="343932"/>
        </w:rPr>
        <w:t>   в   организации    и   проведении   общих родительских собраний;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участие   в   создании   безопасных   условий   осуществления образовательной деятельности, соблюдения санитарно-гигиенических правил и норм;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проведение   разъяснительной   работы    среди    родителей   (законных представителей)   несовершеннолетних     учащихся    по вопросу введения требований к одежде учащихся </w:t>
      </w:r>
      <w:r>
        <w:rPr>
          <w:color w:val="343932"/>
        </w:rPr>
        <w:t>Учреждения</w:t>
      </w:r>
      <w:r w:rsidRPr="009D76F9">
        <w:rPr>
          <w:color w:val="343932"/>
        </w:rPr>
        <w:t>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согласование   выбора    меры  дисциплинарного  взыскания  учащихся;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ходатайство о снятии меры  дисциплинарного  взыскания   с учащихся;</w:t>
      </w:r>
    </w:p>
    <w:p w:rsid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выборы представителей   в состав комиссии по урегулированию споров между участниками образовательных отношений;</w:t>
      </w:r>
    </w:p>
    <w:p w:rsidR="009D76F9" w:rsidRPr="009D76F9" w:rsidRDefault="009D76F9" w:rsidP="009D76F9">
      <w:pPr>
        <w:pStyle w:val="a3"/>
        <w:numPr>
          <w:ilvl w:val="0"/>
          <w:numId w:val="2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участие в планировании, подготовке, проведении и анализе внеучебных мероприятий  </w:t>
      </w:r>
      <w:r>
        <w:rPr>
          <w:color w:val="343932"/>
        </w:rPr>
        <w:t>Учреждения</w:t>
      </w:r>
      <w:r w:rsidRPr="009D76F9">
        <w:rPr>
          <w:color w:val="343932"/>
        </w:rPr>
        <w:t>.</w:t>
      </w:r>
    </w:p>
    <w:p w:rsidR="009D76F9" w:rsidRPr="009D76F9" w:rsidRDefault="009D76F9" w:rsidP="009D76F9">
      <w:pPr>
        <w:pStyle w:val="a3"/>
        <w:numPr>
          <w:ilvl w:val="0"/>
          <w:numId w:val="1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rStyle w:val="a4"/>
          <w:color w:val="343932"/>
        </w:rPr>
        <w:t>Права и обязанности  членов</w:t>
      </w:r>
      <w:r w:rsidRPr="009D76F9">
        <w:rPr>
          <w:rStyle w:val="apple-converted-space"/>
          <w:b/>
          <w:bCs/>
          <w:color w:val="343932"/>
        </w:rPr>
        <w:t> </w:t>
      </w:r>
      <w:r w:rsidRPr="009D76F9">
        <w:rPr>
          <w:rStyle w:val="a4"/>
          <w:color w:val="343932"/>
        </w:rPr>
        <w:t>Родительского комитета.</w:t>
      </w:r>
    </w:p>
    <w:p w:rsidR="009D76F9" w:rsidRP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360"/>
        <w:rPr>
          <w:color w:val="343932"/>
        </w:rPr>
      </w:pPr>
      <w:r w:rsidRPr="009D76F9">
        <w:rPr>
          <w:color w:val="343932"/>
        </w:rPr>
        <w:t>Родительский комитет имеет право:</w:t>
      </w:r>
    </w:p>
    <w:p w:rsidR="009D76F9" w:rsidRDefault="009D76F9" w:rsidP="009D76F9">
      <w:pPr>
        <w:pStyle w:val="a3"/>
        <w:numPr>
          <w:ilvl w:val="0"/>
          <w:numId w:val="3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вносить   на  рассмотрение предложения  органам  управления  </w:t>
      </w:r>
      <w:r>
        <w:rPr>
          <w:color w:val="343932"/>
        </w:rPr>
        <w:t>Учреждением</w:t>
      </w:r>
      <w:r w:rsidRPr="009D76F9">
        <w:rPr>
          <w:color w:val="343932"/>
        </w:rPr>
        <w:t>, получать информацию о результатах их рассмотрения;</w:t>
      </w:r>
    </w:p>
    <w:p w:rsidR="009D76F9" w:rsidRPr="009D76F9" w:rsidRDefault="009D76F9" w:rsidP="009D76F9">
      <w:pPr>
        <w:pStyle w:val="a3"/>
        <w:numPr>
          <w:ilvl w:val="0"/>
          <w:numId w:val="3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организовывать временные комиссии под руководством Родительского комитета для исполнения возложенных на них функций.</w:t>
      </w:r>
    </w:p>
    <w:p w:rsidR="009D76F9" w:rsidRP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Член Родительского комитета имеет право:</w:t>
      </w:r>
    </w:p>
    <w:p w:rsidR="009D76F9" w:rsidRDefault="009D76F9" w:rsidP="009D76F9">
      <w:pPr>
        <w:pStyle w:val="a3"/>
        <w:numPr>
          <w:ilvl w:val="0"/>
          <w:numId w:val="4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инициировать   обсуждение   внепланового      вопроса,      касающегося деятельности </w:t>
      </w:r>
      <w:r>
        <w:rPr>
          <w:color w:val="343932"/>
        </w:rPr>
        <w:t>Учреждения</w:t>
      </w:r>
      <w:r w:rsidRPr="009D76F9">
        <w:rPr>
          <w:color w:val="343932"/>
        </w:rPr>
        <w:t>, если его предложение поддержит не менее 20 % присутствующих членов;</w:t>
      </w:r>
    </w:p>
    <w:p w:rsidR="009D76F9" w:rsidRDefault="009D76F9" w:rsidP="009D76F9">
      <w:pPr>
        <w:pStyle w:val="a3"/>
        <w:numPr>
          <w:ilvl w:val="0"/>
          <w:numId w:val="4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lastRenderedPageBreak/>
        <w:t xml:space="preserve">предлагать     органам     управления     </w:t>
      </w:r>
      <w:r>
        <w:rPr>
          <w:color w:val="343932"/>
        </w:rPr>
        <w:t>Учреждением</w:t>
      </w:r>
      <w:r w:rsidRPr="009D76F9">
        <w:rPr>
          <w:color w:val="343932"/>
        </w:rPr>
        <w:t>   изменения     в    план мероприятий по совершенствованию воспитательной работы в отношении учащихся;</w:t>
      </w:r>
    </w:p>
    <w:p w:rsidR="009D76F9" w:rsidRPr="009D76F9" w:rsidRDefault="009D76F9" w:rsidP="009D76F9">
      <w:pPr>
        <w:pStyle w:val="a3"/>
        <w:numPr>
          <w:ilvl w:val="0"/>
          <w:numId w:val="4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вносить     предложения       о       поощрении     родителей     (законных представителей) несовершеннолетних учащихся за активную работу, оказание помощи в проведении общешкольных мероприятий.</w:t>
      </w:r>
    </w:p>
    <w:p w:rsidR="009D76F9" w:rsidRP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Родительский комитет обязан:</w:t>
      </w:r>
    </w:p>
    <w:p w:rsidR="009D76F9" w:rsidRDefault="009D76F9" w:rsidP="009D76F9">
      <w:pPr>
        <w:pStyle w:val="a3"/>
        <w:numPr>
          <w:ilvl w:val="0"/>
          <w:numId w:val="5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выполнять план работы и решения Родительского  комитета;</w:t>
      </w:r>
    </w:p>
    <w:p w:rsidR="009D76F9" w:rsidRDefault="009D76F9" w:rsidP="009D76F9">
      <w:pPr>
        <w:pStyle w:val="a3"/>
        <w:numPr>
          <w:ilvl w:val="0"/>
          <w:numId w:val="5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отвечать за принимаемые решения;</w:t>
      </w:r>
    </w:p>
    <w:p w:rsidR="009D76F9" w:rsidRDefault="009D76F9" w:rsidP="009D76F9">
      <w:pPr>
        <w:pStyle w:val="a3"/>
        <w:numPr>
          <w:ilvl w:val="0"/>
          <w:numId w:val="5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 xml:space="preserve">устанавливать взаимопонимание между  органами  управления  </w:t>
      </w:r>
      <w:r>
        <w:rPr>
          <w:color w:val="343932"/>
        </w:rPr>
        <w:t xml:space="preserve">Учреждением </w:t>
      </w:r>
      <w:r w:rsidRPr="009D76F9">
        <w:rPr>
          <w:color w:val="343932"/>
        </w:rPr>
        <w:t>и родителями  (законными представителями)  несовершеннолетних  учащихся в вопросах семейного и общественного воспитания;</w:t>
      </w:r>
    </w:p>
    <w:p w:rsidR="009D76F9" w:rsidRPr="009D76F9" w:rsidRDefault="009D76F9" w:rsidP="009D76F9">
      <w:pPr>
        <w:pStyle w:val="a3"/>
        <w:numPr>
          <w:ilvl w:val="0"/>
          <w:numId w:val="5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color w:val="343932"/>
        </w:rPr>
        <w:t>принимать решения в соответствии с законодательством.</w:t>
      </w:r>
    </w:p>
    <w:p w:rsidR="009D76F9" w:rsidRPr="009D76F9" w:rsidRDefault="009D76F9" w:rsidP="00AC7977">
      <w:pPr>
        <w:pStyle w:val="a3"/>
        <w:numPr>
          <w:ilvl w:val="0"/>
          <w:numId w:val="1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rStyle w:val="a4"/>
          <w:color w:val="343932"/>
        </w:rPr>
        <w:t>Организация деятельности Родительского  комитета.</w:t>
      </w:r>
    </w:p>
    <w:p w:rsidR="009D76F9" w:rsidRDefault="009D76F9" w:rsidP="00AC7977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Члены Родительского  комитета  и иные приглашённые граждане, чья профессиональная и (или) общественная деятельность, знания, возможности и опыт могут позитивным образом содействовать решению вопросов, работают на общественных началах.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Первое заседание Родительского  комитета созывается директором </w:t>
      </w:r>
      <w:r w:rsidR="00AC7977">
        <w:rPr>
          <w:color w:val="343932"/>
        </w:rPr>
        <w:t xml:space="preserve">Учреждения </w:t>
      </w:r>
      <w:r w:rsidRPr="00AC7977">
        <w:rPr>
          <w:color w:val="343932"/>
        </w:rPr>
        <w:t xml:space="preserve"> не позднее чем через месяц после его формирования.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Из числа членов Родительского  комитета на первом заседании открытым голосованием простым большинством голосов избираются председатель и секретарь.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Председатель Родительского  комитета направляет и  организует его работу, осуществляет контроль за выполнением решений. Директор </w:t>
      </w:r>
      <w:r w:rsidR="00AC7977">
        <w:rPr>
          <w:color w:val="343932"/>
        </w:rPr>
        <w:t xml:space="preserve">Учреждения </w:t>
      </w:r>
      <w:r w:rsidRPr="00AC7977">
        <w:rPr>
          <w:color w:val="343932"/>
        </w:rPr>
        <w:t xml:space="preserve"> входит в состав Родительского  комитета на правах сопредседателя.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Председатель Родительского  комитета может присутствовать (с последующим информированием членов Родительского  комитета) на отдельных заседаниях педагогического совета, заседаниях других органов управления </w:t>
      </w:r>
      <w:r w:rsidR="00AC7977">
        <w:rPr>
          <w:color w:val="343932"/>
        </w:rPr>
        <w:t xml:space="preserve">Учреждением </w:t>
      </w:r>
      <w:r w:rsidRPr="00AC7977">
        <w:rPr>
          <w:color w:val="343932"/>
        </w:rPr>
        <w:t xml:space="preserve"> по вопросам, относящимся к компетенции Родительского  комитета.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Секретарь Родительского  комитета ведёт делопроизводство, осуществляет подготовку его заседаний.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Заседания Родительского  комитета созываются, как правило, один раз в квартал.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Решения Родительского  комитета принимаются простым большинством голосов при наличии на заседании не менее половины его членов. При равном количестве голосов решающим является голос председателя Родительского  комитета.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Приглашённые участвуют в работе Родительского  комитета с правом совещательного голоса, участия в голосовании не принимают.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Решения Родительского  комитета, принятые в пределах его компетенции и в соответствии с законодательством Российской Федерации, носят рекомендательный характер.</w:t>
      </w:r>
    </w:p>
    <w:p w:rsidR="009D76F9" w:rsidRPr="00AC7977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Родительский  комитет отчитывается перед родителями (законных представителей) несовершеннолетних учащихся через своих представителей на классных собраниях не реже двух раз в год.</w:t>
      </w:r>
    </w:p>
    <w:p w:rsidR="009D76F9" w:rsidRPr="009D76F9" w:rsidRDefault="009D76F9" w:rsidP="00AC7977">
      <w:pPr>
        <w:pStyle w:val="a3"/>
        <w:numPr>
          <w:ilvl w:val="0"/>
          <w:numId w:val="1"/>
        </w:numPr>
        <w:spacing w:before="180" w:beforeAutospacing="0" w:after="180" w:afterAutospacing="0" w:line="270" w:lineRule="atLeast"/>
        <w:rPr>
          <w:color w:val="343932"/>
        </w:rPr>
      </w:pPr>
      <w:r w:rsidRPr="009D76F9">
        <w:rPr>
          <w:rStyle w:val="a4"/>
          <w:color w:val="343932"/>
        </w:rPr>
        <w:lastRenderedPageBreak/>
        <w:t>Делопроизводство Родительского  комитета</w:t>
      </w:r>
    </w:p>
    <w:p w:rsidR="009D76F9" w:rsidRDefault="009D76F9" w:rsidP="00AC7977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9D76F9">
        <w:rPr>
          <w:color w:val="343932"/>
        </w:rPr>
        <w:t>Организационно-техническое и документальное обеспечение деятельности Родительского  комитета, а также информирование членов Родительского  комитета о вопросах, включённых в повестку дня, о дате, времени и месте проведения заседания осуществляется секретарём Родительского  комитета.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>Делопроизводство Родительского  комитета ведётся в соответствии с законодательством.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План заседаний Родительского  комитета на год размещается на сайте </w:t>
      </w:r>
      <w:r w:rsidR="00AC7977">
        <w:rPr>
          <w:color w:val="343932"/>
        </w:rPr>
        <w:t>Учреждения</w:t>
      </w:r>
      <w:r w:rsidRPr="00AC7977">
        <w:rPr>
          <w:color w:val="343932"/>
        </w:rPr>
        <w:t xml:space="preserve"> в рубрике «Информация для родителей». Здесь же размещаются решения Родительского  комитета в течение 3-х дней после их принятия.</w:t>
      </w:r>
    </w:p>
    <w:p w:rsidR="009D76F9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Протоколы Родительского  комитета имеют печатный вид,  хранятся  в папке - накопителе, а по окончании учебного года переплетаются и хранятся согласно номенклатуре дел </w:t>
      </w:r>
      <w:r w:rsidR="00AC7977">
        <w:rPr>
          <w:color w:val="343932"/>
        </w:rPr>
        <w:t>Учреждения</w:t>
      </w:r>
      <w:r w:rsidRPr="00AC7977">
        <w:rPr>
          <w:color w:val="343932"/>
        </w:rPr>
        <w:t>. Протоколы подписываются председателем и секретарём Родительского  комитета.</w:t>
      </w:r>
    </w:p>
    <w:p w:rsidR="009D76F9" w:rsidRPr="00AC7977" w:rsidRDefault="009D76F9" w:rsidP="009D76F9">
      <w:pPr>
        <w:pStyle w:val="a3"/>
        <w:numPr>
          <w:ilvl w:val="1"/>
          <w:numId w:val="1"/>
        </w:numPr>
        <w:spacing w:before="180" w:beforeAutospacing="0" w:after="180" w:afterAutospacing="0" w:line="270" w:lineRule="atLeast"/>
        <w:ind w:left="0" w:firstLine="284"/>
        <w:rPr>
          <w:color w:val="343932"/>
        </w:rPr>
      </w:pPr>
      <w:r w:rsidRPr="00AC7977">
        <w:rPr>
          <w:color w:val="343932"/>
        </w:rPr>
        <w:t xml:space="preserve">Протоколы Родительского  комитета входят в номенклатуру дел, хранятся постоянно в  </w:t>
      </w:r>
      <w:r w:rsidR="00AC7977">
        <w:rPr>
          <w:color w:val="343932"/>
        </w:rPr>
        <w:t>Учреждении</w:t>
      </w:r>
      <w:r w:rsidRPr="00AC7977">
        <w:rPr>
          <w:color w:val="343932"/>
        </w:rPr>
        <w:t>  и передаются по акту (при смене руководителя, передаче в архив).</w:t>
      </w:r>
    </w:p>
    <w:p w:rsidR="00117F34" w:rsidRPr="009D76F9" w:rsidRDefault="00117F34">
      <w:pPr>
        <w:rPr>
          <w:rFonts w:ascii="Times New Roman" w:hAnsi="Times New Roman" w:cs="Times New Roman"/>
          <w:sz w:val="24"/>
          <w:szCs w:val="24"/>
        </w:rPr>
      </w:pPr>
    </w:p>
    <w:sectPr w:rsidR="00117F34" w:rsidRPr="009D76F9" w:rsidSect="00286B58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317" w:rsidRDefault="00237317" w:rsidP="00AC7977">
      <w:pPr>
        <w:spacing w:after="0" w:line="240" w:lineRule="auto"/>
      </w:pPr>
      <w:r>
        <w:separator/>
      </w:r>
    </w:p>
  </w:endnote>
  <w:endnote w:type="continuationSeparator" w:id="1">
    <w:p w:rsidR="00237317" w:rsidRDefault="00237317" w:rsidP="00AC7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0617"/>
      <w:docPartObj>
        <w:docPartGallery w:val="Page Numbers (Bottom of Page)"/>
        <w:docPartUnique/>
      </w:docPartObj>
    </w:sdtPr>
    <w:sdtContent>
      <w:p w:rsidR="00AC7977" w:rsidRDefault="0094328F">
        <w:pPr>
          <w:pStyle w:val="a7"/>
          <w:jc w:val="right"/>
        </w:pPr>
        <w:fldSimple w:instr=" PAGE   \* MERGEFORMAT ">
          <w:r w:rsidR="00286B58">
            <w:rPr>
              <w:noProof/>
            </w:rPr>
            <w:t>4</w:t>
          </w:r>
        </w:fldSimple>
      </w:p>
    </w:sdtContent>
  </w:sdt>
  <w:p w:rsidR="00AC7977" w:rsidRDefault="00AC79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317" w:rsidRDefault="00237317" w:rsidP="00AC7977">
      <w:pPr>
        <w:spacing w:after="0" w:line="240" w:lineRule="auto"/>
      </w:pPr>
      <w:r>
        <w:separator/>
      </w:r>
    </w:p>
  </w:footnote>
  <w:footnote w:type="continuationSeparator" w:id="1">
    <w:p w:rsidR="00237317" w:rsidRDefault="00237317" w:rsidP="00AC7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C57"/>
    <w:multiLevelType w:val="hybridMultilevel"/>
    <w:tmpl w:val="D4380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B39CD"/>
    <w:multiLevelType w:val="hybridMultilevel"/>
    <w:tmpl w:val="02108574"/>
    <w:lvl w:ilvl="0" w:tplc="04190011">
      <w:start w:val="1"/>
      <w:numFmt w:val="decimal"/>
      <w:lvlText w:val="%1)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137F158B"/>
    <w:multiLevelType w:val="multilevel"/>
    <w:tmpl w:val="A74CB17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86F4774"/>
    <w:multiLevelType w:val="hybridMultilevel"/>
    <w:tmpl w:val="18328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568C0"/>
    <w:multiLevelType w:val="hybridMultilevel"/>
    <w:tmpl w:val="58866E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6F9"/>
    <w:rsid w:val="00063FD3"/>
    <w:rsid w:val="00117F34"/>
    <w:rsid w:val="00237317"/>
    <w:rsid w:val="00286B58"/>
    <w:rsid w:val="0094328F"/>
    <w:rsid w:val="009D76F9"/>
    <w:rsid w:val="00AC7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7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76F9"/>
    <w:rPr>
      <w:b/>
      <w:bCs/>
    </w:rPr>
  </w:style>
  <w:style w:type="character" w:customStyle="1" w:styleId="apple-converted-space">
    <w:name w:val="apple-converted-space"/>
    <w:basedOn w:val="a0"/>
    <w:rsid w:val="009D76F9"/>
  </w:style>
  <w:style w:type="paragraph" w:styleId="a5">
    <w:name w:val="header"/>
    <w:basedOn w:val="a"/>
    <w:link w:val="a6"/>
    <w:uiPriority w:val="99"/>
    <w:semiHidden/>
    <w:unhideWhenUsed/>
    <w:rsid w:val="00AC7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7977"/>
  </w:style>
  <w:style w:type="paragraph" w:styleId="a7">
    <w:name w:val="footer"/>
    <w:basedOn w:val="a"/>
    <w:link w:val="a8"/>
    <w:uiPriority w:val="99"/>
    <w:unhideWhenUsed/>
    <w:rsid w:val="00AC7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7977"/>
  </w:style>
  <w:style w:type="paragraph" w:styleId="a9">
    <w:name w:val="Balloon Text"/>
    <w:basedOn w:val="a"/>
    <w:link w:val="aa"/>
    <w:uiPriority w:val="99"/>
    <w:semiHidden/>
    <w:unhideWhenUsed/>
    <w:rsid w:val="0028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2015-03-10T05:33:00Z</cp:lastPrinted>
  <dcterms:created xsi:type="dcterms:W3CDTF">2015-03-10T05:36:00Z</dcterms:created>
  <dcterms:modified xsi:type="dcterms:W3CDTF">2015-03-10T05:36:00Z</dcterms:modified>
</cp:coreProperties>
</file>